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D1" w:rsidRDefault="00203CD1" w:rsidP="00203CD1">
      <w:pPr>
        <w:spacing w:after="0"/>
        <w:jc w:val="center"/>
        <w:rPr>
          <w:rFonts w:ascii="Comic Sans MS" w:hAnsi="Comic Sans MS"/>
          <w:b/>
          <w:sz w:val="32"/>
        </w:rPr>
      </w:pPr>
      <w:r>
        <w:rPr>
          <w:rFonts w:ascii="Comic Sans MS" w:hAnsi="Comic Sans MS"/>
          <w:b/>
          <w:noProof/>
          <w:sz w:val="24"/>
          <w:lang w:eastAsia="es-ES"/>
        </w:rPr>
        <w:drawing>
          <wp:anchor distT="0" distB="0" distL="114300" distR="114300" simplePos="0" relativeHeight="251659264" behindDoc="0" locked="0" layoutInCell="1" allowOverlap="1" wp14:anchorId="5C9DF0A1" wp14:editId="32252BC1">
            <wp:simplePos x="0" y="0"/>
            <wp:positionH relativeFrom="column">
              <wp:posOffset>2196465</wp:posOffset>
            </wp:positionH>
            <wp:positionV relativeFrom="paragraph">
              <wp:posOffset>-423545</wp:posOffset>
            </wp:positionV>
            <wp:extent cx="981075" cy="9810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rsidR="00203CD1" w:rsidRPr="00CA0EF2" w:rsidRDefault="00203CD1" w:rsidP="00203CD1">
      <w:pPr>
        <w:spacing w:after="0"/>
        <w:jc w:val="center"/>
        <w:rPr>
          <w:rFonts w:ascii="Comic Sans MS" w:hAnsi="Comic Sans MS"/>
          <w:b/>
          <w:sz w:val="28"/>
          <w:szCs w:val="20"/>
        </w:rPr>
      </w:pPr>
    </w:p>
    <w:p w:rsidR="00203CD1" w:rsidRPr="002927F0" w:rsidRDefault="00203CD1" w:rsidP="00203CD1">
      <w:pPr>
        <w:spacing w:after="0"/>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Colegio Elvira de Mendoza</w:t>
      </w:r>
    </w:p>
    <w:p w:rsidR="00203CD1" w:rsidRPr="002927F0" w:rsidRDefault="00203CD1" w:rsidP="00203CD1">
      <w:pPr>
        <w:spacing w:after="0"/>
        <w:jc w:val="center"/>
        <w:rPr>
          <w:rFonts w:ascii="Times New Roman" w:hAnsi="Times New Roman" w:cs="Times New Roman"/>
          <w:b/>
          <w:sz w:val="28"/>
          <w:szCs w:val="20"/>
          <w:lang w:val="es-ES"/>
        </w:rPr>
      </w:pPr>
      <w:r>
        <w:rPr>
          <w:rFonts w:ascii="Times New Roman" w:hAnsi="Times New Roman" w:cs="Times New Roman"/>
          <w:b/>
          <w:sz w:val="28"/>
          <w:szCs w:val="20"/>
          <w:lang w:val="es-ES"/>
        </w:rPr>
        <w:t>1er</w:t>
      </w:r>
      <w:r w:rsidRPr="002927F0">
        <w:rPr>
          <w:rFonts w:ascii="Times New Roman" w:hAnsi="Times New Roman" w:cs="Times New Roman"/>
          <w:b/>
          <w:sz w:val="28"/>
          <w:szCs w:val="20"/>
          <w:lang w:val="es-ES"/>
        </w:rPr>
        <w:t xml:space="preserve"> grado de Secundaria</w:t>
      </w:r>
    </w:p>
    <w:p w:rsidR="00203CD1" w:rsidRPr="002927F0" w:rsidRDefault="00203CD1" w:rsidP="00203CD1">
      <w:pPr>
        <w:spacing w:after="0"/>
        <w:jc w:val="center"/>
        <w:rPr>
          <w:rFonts w:ascii="Times New Roman" w:hAnsi="Times New Roman" w:cs="Times New Roman"/>
          <w:b/>
          <w:sz w:val="28"/>
          <w:szCs w:val="20"/>
          <w:lang w:val="es-ES"/>
        </w:rPr>
      </w:pPr>
      <w:r>
        <w:rPr>
          <w:rFonts w:ascii="Times New Roman" w:hAnsi="Times New Roman" w:cs="Times New Roman"/>
          <w:b/>
          <w:sz w:val="28"/>
          <w:szCs w:val="20"/>
          <w:lang w:val="es-ES"/>
        </w:rPr>
        <w:t>Informática</w:t>
      </w:r>
    </w:p>
    <w:p w:rsidR="00203CD1" w:rsidRDefault="00203CD1" w:rsidP="00203CD1">
      <w:pPr>
        <w:spacing w:after="0"/>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 xml:space="preserve">Guía </w:t>
      </w:r>
      <w:r>
        <w:rPr>
          <w:rFonts w:ascii="Times New Roman" w:hAnsi="Times New Roman" w:cs="Times New Roman"/>
          <w:b/>
          <w:sz w:val="28"/>
          <w:szCs w:val="20"/>
          <w:lang w:val="es-ES"/>
        </w:rPr>
        <w:t>2</w:t>
      </w:r>
      <w:r w:rsidRPr="002927F0">
        <w:rPr>
          <w:rFonts w:ascii="Times New Roman" w:hAnsi="Times New Roman" w:cs="Times New Roman"/>
          <w:b/>
          <w:sz w:val="28"/>
          <w:szCs w:val="20"/>
          <w:lang w:val="es-ES"/>
        </w:rPr>
        <w:t xml:space="preserve"> (</w:t>
      </w:r>
      <w:proofErr w:type="gramStart"/>
      <w:r w:rsidRPr="002927F0">
        <w:rPr>
          <w:rFonts w:ascii="Times New Roman" w:hAnsi="Times New Roman" w:cs="Times New Roman"/>
          <w:b/>
          <w:sz w:val="28"/>
          <w:szCs w:val="20"/>
          <w:lang w:val="es-ES"/>
        </w:rPr>
        <w:t>Abril</w:t>
      </w:r>
      <w:proofErr w:type="gramEnd"/>
      <w:r w:rsidRPr="002927F0">
        <w:rPr>
          <w:rFonts w:ascii="Times New Roman" w:hAnsi="Times New Roman" w:cs="Times New Roman"/>
          <w:b/>
          <w:sz w:val="28"/>
          <w:szCs w:val="20"/>
          <w:lang w:val="es-ES"/>
        </w:rPr>
        <w:t>)</w:t>
      </w:r>
    </w:p>
    <w:p w:rsidR="00203CD1" w:rsidRDefault="00203CD1" w:rsidP="00203CD1">
      <w:pPr>
        <w:spacing w:after="0"/>
        <w:jc w:val="center"/>
        <w:rPr>
          <w:rFonts w:ascii="Times New Roman" w:hAnsi="Times New Roman" w:cs="Times New Roman"/>
          <w:b/>
          <w:sz w:val="28"/>
          <w:szCs w:val="20"/>
          <w:lang w:val="es-ES"/>
        </w:rPr>
      </w:pPr>
    </w:p>
    <w:p w:rsidR="00203CD1" w:rsidRPr="002927F0" w:rsidRDefault="00203CD1" w:rsidP="00203CD1">
      <w:pPr>
        <w:spacing w:after="0"/>
        <w:rPr>
          <w:rFonts w:ascii="Times New Roman" w:hAnsi="Times New Roman" w:cs="Times New Roman"/>
          <w:b/>
          <w:sz w:val="28"/>
          <w:szCs w:val="20"/>
          <w:lang w:val="es-ES"/>
        </w:rPr>
      </w:pPr>
      <w:r>
        <w:rPr>
          <w:rFonts w:ascii="Times New Roman" w:hAnsi="Times New Roman" w:cs="Times New Roman"/>
          <w:b/>
          <w:sz w:val="28"/>
          <w:szCs w:val="20"/>
          <w:lang w:val="es-ES"/>
        </w:rPr>
        <w:t>Fecha de entrega: Viernes 24 de Abril</w:t>
      </w:r>
    </w:p>
    <w:p w:rsidR="005C2600" w:rsidRPr="00AE06A0" w:rsidRDefault="004E06D8"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39"/>
          <w:szCs w:val="45"/>
          <w:lang w:val="es-DO"/>
        </w:rPr>
      </w:pPr>
      <w:r w:rsidRPr="00AE06A0">
        <w:rPr>
          <w:rFonts w:ascii="Open Sans Condensed" w:eastAsia="Times New Roman" w:hAnsi="Open Sans Condensed" w:cs="Times New Roman"/>
          <w:bCs/>
          <w:kern w:val="36"/>
          <w:sz w:val="39"/>
          <w:szCs w:val="45"/>
          <w:lang w:val="es-DO"/>
        </w:rPr>
        <w:t xml:space="preserve">Realizar una presentación en </w:t>
      </w:r>
      <w:r w:rsidRPr="00900BB8">
        <w:rPr>
          <w:rFonts w:ascii="Open Sans Condensed" w:eastAsia="Times New Roman" w:hAnsi="Open Sans Condensed" w:cs="Times New Roman"/>
          <w:b/>
          <w:bCs/>
          <w:kern w:val="36"/>
          <w:sz w:val="39"/>
          <w:szCs w:val="45"/>
          <w:lang w:val="es-DO"/>
        </w:rPr>
        <w:t>PowerPoint</w:t>
      </w:r>
      <w:r w:rsidRPr="00AE06A0">
        <w:rPr>
          <w:rFonts w:ascii="Open Sans Condensed" w:eastAsia="Times New Roman" w:hAnsi="Open Sans Condensed" w:cs="Times New Roman"/>
          <w:bCs/>
          <w:kern w:val="36"/>
          <w:sz w:val="39"/>
          <w:szCs w:val="45"/>
          <w:lang w:val="es-DO"/>
        </w:rPr>
        <w:t xml:space="preserve"> con el texto que </w:t>
      </w:r>
      <w:r w:rsidR="00900D4A" w:rsidRPr="00AE06A0">
        <w:rPr>
          <w:rFonts w:ascii="Open Sans Condensed" w:eastAsia="Times New Roman" w:hAnsi="Open Sans Condensed" w:cs="Times New Roman"/>
          <w:bCs/>
          <w:kern w:val="36"/>
          <w:sz w:val="39"/>
          <w:szCs w:val="45"/>
          <w:lang w:val="es-DO"/>
        </w:rPr>
        <w:t>está</w:t>
      </w:r>
      <w:r w:rsidRPr="00AE06A0">
        <w:rPr>
          <w:rFonts w:ascii="Open Sans Condensed" w:eastAsia="Times New Roman" w:hAnsi="Open Sans Condensed" w:cs="Times New Roman"/>
          <w:bCs/>
          <w:kern w:val="36"/>
          <w:sz w:val="39"/>
          <w:szCs w:val="45"/>
          <w:lang w:val="es-DO"/>
        </w:rPr>
        <w:t xml:space="preserve"> </w:t>
      </w:r>
      <w:r w:rsidR="00900D4A" w:rsidRPr="00AE06A0">
        <w:rPr>
          <w:rFonts w:ascii="Open Sans Condensed" w:eastAsia="Times New Roman" w:hAnsi="Open Sans Condensed" w:cs="Times New Roman"/>
          <w:bCs/>
          <w:kern w:val="36"/>
          <w:sz w:val="39"/>
          <w:szCs w:val="45"/>
          <w:lang w:val="es-DO"/>
        </w:rPr>
        <w:t>más</w:t>
      </w:r>
      <w:r w:rsidRPr="00AE06A0">
        <w:rPr>
          <w:rFonts w:ascii="Open Sans Condensed" w:eastAsia="Times New Roman" w:hAnsi="Open Sans Condensed" w:cs="Times New Roman"/>
          <w:bCs/>
          <w:kern w:val="36"/>
          <w:sz w:val="39"/>
          <w:szCs w:val="45"/>
          <w:lang w:val="es-DO"/>
        </w:rPr>
        <w:t xml:space="preserve"> abajo, dicha presentación </w:t>
      </w:r>
      <w:r w:rsidR="00BC402D" w:rsidRPr="00AE06A0">
        <w:rPr>
          <w:rFonts w:ascii="Open Sans Condensed" w:eastAsia="Times New Roman" w:hAnsi="Open Sans Condensed" w:cs="Times New Roman"/>
          <w:bCs/>
          <w:kern w:val="36"/>
          <w:sz w:val="39"/>
          <w:szCs w:val="45"/>
          <w:lang w:val="es-DO"/>
        </w:rPr>
        <w:t xml:space="preserve">debe </w:t>
      </w:r>
      <w:r w:rsidRPr="00AE06A0">
        <w:rPr>
          <w:rFonts w:ascii="Open Sans Condensed" w:eastAsia="Times New Roman" w:hAnsi="Open Sans Condensed" w:cs="Times New Roman"/>
          <w:bCs/>
          <w:kern w:val="36"/>
          <w:sz w:val="39"/>
          <w:szCs w:val="45"/>
          <w:lang w:val="es-DO"/>
        </w:rPr>
        <w:t xml:space="preserve">tener </w:t>
      </w:r>
      <w:r w:rsidR="00900D4A" w:rsidRPr="00AE06A0">
        <w:rPr>
          <w:rFonts w:ascii="Open Sans Condensed" w:eastAsia="Times New Roman" w:hAnsi="Open Sans Condensed" w:cs="Times New Roman"/>
          <w:bCs/>
          <w:kern w:val="36"/>
          <w:sz w:val="39"/>
          <w:szCs w:val="45"/>
          <w:lang w:val="es-DO"/>
        </w:rPr>
        <w:t>mínimo</w:t>
      </w:r>
      <w:r w:rsidRPr="00AE06A0">
        <w:rPr>
          <w:rFonts w:ascii="Open Sans Condensed" w:eastAsia="Times New Roman" w:hAnsi="Open Sans Condensed" w:cs="Times New Roman"/>
          <w:bCs/>
          <w:kern w:val="36"/>
          <w:sz w:val="39"/>
          <w:szCs w:val="45"/>
          <w:lang w:val="es-DO"/>
        </w:rPr>
        <w:t xml:space="preserve"> 10 diapositivas</w:t>
      </w:r>
      <w:r w:rsidR="00BC402D" w:rsidRPr="00AE06A0">
        <w:rPr>
          <w:rFonts w:ascii="Open Sans Condensed" w:eastAsia="Times New Roman" w:hAnsi="Open Sans Condensed" w:cs="Times New Roman"/>
          <w:bCs/>
          <w:kern w:val="36"/>
          <w:sz w:val="39"/>
          <w:szCs w:val="45"/>
          <w:lang w:val="es-DO"/>
        </w:rPr>
        <w:t>,</w:t>
      </w:r>
      <w:r w:rsidRPr="00AE06A0">
        <w:rPr>
          <w:rFonts w:ascii="Open Sans Condensed" w:eastAsia="Times New Roman" w:hAnsi="Open Sans Condensed" w:cs="Times New Roman"/>
          <w:bCs/>
          <w:kern w:val="36"/>
          <w:sz w:val="39"/>
          <w:szCs w:val="45"/>
          <w:lang w:val="es-DO"/>
        </w:rPr>
        <w:t xml:space="preserve"> </w:t>
      </w:r>
      <w:r w:rsidR="00BC402D" w:rsidRPr="00AE06A0">
        <w:rPr>
          <w:rFonts w:ascii="Open Sans Condensed" w:eastAsia="Times New Roman" w:hAnsi="Open Sans Condensed" w:cs="Times New Roman"/>
          <w:bCs/>
          <w:kern w:val="36"/>
          <w:sz w:val="39"/>
          <w:szCs w:val="45"/>
          <w:lang w:val="es-DO"/>
        </w:rPr>
        <w:t xml:space="preserve">a </w:t>
      </w:r>
      <w:r w:rsidR="00B83F63" w:rsidRPr="00AE06A0">
        <w:rPr>
          <w:rFonts w:ascii="Open Sans Condensed" w:eastAsia="Times New Roman" w:hAnsi="Open Sans Condensed" w:cs="Times New Roman"/>
          <w:bCs/>
          <w:kern w:val="36"/>
          <w:sz w:val="39"/>
          <w:szCs w:val="45"/>
          <w:lang w:val="es-DO"/>
        </w:rPr>
        <w:t>las cuales debe colocar animaciones y diseño</w:t>
      </w:r>
      <w:r w:rsidR="00BC402D" w:rsidRPr="00AE06A0">
        <w:rPr>
          <w:rFonts w:ascii="Open Sans Condensed" w:eastAsia="Times New Roman" w:hAnsi="Open Sans Condensed" w:cs="Times New Roman"/>
          <w:bCs/>
          <w:kern w:val="36"/>
          <w:sz w:val="39"/>
          <w:szCs w:val="45"/>
          <w:lang w:val="es-DO"/>
        </w:rPr>
        <w:t>,</w:t>
      </w:r>
      <w:r w:rsidR="00B83F63" w:rsidRPr="00AE06A0">
        <w:rPr>
          <w:rFonts w:ascii="Open Sans Condensed" w:eastAsia="Times New Roman" w:hAnsi="Open Sans Condensed" w:cs="Times New Roman"/>
          <w:bCs/>
          <w:kern w:val="36"/>
          <w:sz w:val="39"/>
          <w:szCs w:val="45"/>
          <w:lang w:val="es-DO"/>
        </w:rPr>
        <w:t xml:space="preserve"> además puedes hacer uso de las imágenes que están en el documento al final e incluir otras si deseas.</w:t>
      </w:r>
    </w:p>
    <w:p w:rsidR="00B83F63" w:rsidRPr="00AE06A0" w:rsidRDefault="00900D4A"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39"/>
          <w:szCs w:val="45"/>
          <w:lang w:val="es-DO"/>
        </w:rPr>
      </w:pPr>
      <w:r w:rsidRPr="00AE06A0">
        <w:rPr>
          <w:rFonts w:ascii="Open Sans Condensed" w:eastAsia="Times New Roman" w:hAnsi="Open Sans Condensed" w:cs="Times New Roman"/>
          <w:b/>
          <w:bCs/>
          <w:kern w:val="36"/>
          <w:sz w:val="39"/>
          <w:szCs w:val="45"/>
          <w:lang w:val="es-DO"/>
        </w:rPr>
        <w:t>Título:</w:t>
      </w:r>
      <w:r w:rsidRPr="00AE06A0">
        <w:rPr>
          <w:rFonts w:ascii="Open Sans Condensed" w:eastAsia="Times New Roman" w:hAnsi="Open Sans Condensed" w:cs="Times New Roman"/>
          <w:bCs/>
          <w:kern w:val="36"/>
          <w:sz w:val="39"/>
          <w:szCs w:val="45"/>
          <w:lang w:val="es-DO"/>
        </w:rPr>
        <w:t xml:space="preserve"> </w:t>
      </w:r>
      <w:r w:rsidR="00214519">
        <w:rPr>
          <w:rFonts w:ascii="Open Sans Condensed" w:eastAsia="Times New Roman" w:hAnsi="Open Sans Condensed" w:cs="Times New Roman"/>
          <w:bCs/>
          <w:kern w:val="36"/>
          <w:sz w:val="39"/>
          <w:szCs w:val="45"/>
          <w:lang w:val="es-DO"/>
        </w:rPr>
        <w:t xml:space="preserve">Origen de la </w:t>
      </w:r>
      <w:r w:rsidRPr="00AE06A0">
        <w:rPr>
          <w:rFonts w:ascii="Open Sans Condensed" w:eastAsia="Times New Roman" w:hAnsi="Open Sans Condensed" w:cs="Times New Roman"/>
          <w:bCs/>
          <w:kern w:val="36"/>
          <w:sz w:val="39"/>
          <w:szCs w:val="45"/>
          <w:lang w:val="es-DO"/>
        </w:rPr>
        <w:t>Semana santa</w:t>
      </w:r>
    </w:p>
    <w:p w:rsidR="00900D4A" w:rsidRDefault="00900D4A"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r w:rsidRPr="00BC402D">
        <w:rPr>
          <w:rFonts w:ascii="Open Sans Condensed" w:eastAsia="Times New Roman" w:hAnsi="Open Sans Condensed" w:cs="Times New Roman"/>
          <w:b/>
          <w:bCs/>
          <w:kern w:val="36"/>
          <w:sz w:val="45"/>
          <w:szCs w:val="45"/>
          <w:lang w:val="es-DO"/>
        </w:rPr>
        <w:t>Sub título</w:t>
      </w:r>
      <w:r w:rsidRPr="00900D4A">
        <w:rPr>
          <w:rFonts w:ascii="Open Sans Condensed" w:eastAsia="Times New Roman" w:hAnsi="Open Sans Condensed" w:cs="Times New Roman"/>
          <w:bCs/>
          <w:kern w:val="36"/>
          <w:sz w:val="45"/>
          <w:szCs w:val="45"/>
          <w:lang w:val="es-DO"/>
        </w:rPr>
        <w:t>: 2020</w:t>
      </w:r>
    </w:p>
    <w:p w:rsidR="007F542C" w:rsidRDefault="007F542C"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r>
        <w:rPr>
          <w:rFonts w:ascii="Open Sans Condensed" w:eastAsia="Times New Roman" w:hAnsi="Open Sans Condensed" w:cs="Times New Roman"/>
          <w:bCs/>
          <w:kern w:val="36"/>
          <w:sz w:val="45"/>
          <w:szCs w:val="45"/>
          <w:lang w:val="es-DO"/>
        </w:rPr>
        <w:t xml:space="preserve">La presentación la debe enviar al correo: </w:t>
      </w:r>
    </w:p>
    <w:p w:rsidR="007F542C" w:rsidRDefault="00203CD1"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hyperlink r:id="rId6" w:history="1">
        <w:r w:rsidR="007F542C" w:rsidRPr="00264F3D">
          <w:rPr>
            <w:rStyle w:val="Hipervnculo"/>
            <w:rFonts w:ascii="Open Sans Condensed" w:eastAsia="Times New Roman" w:hAnsi="Open Sans Condensed" w:cs="Times New Roman"/>
            <w:bCs/>
            <w:kern w:val="36"/>
            <w:sz w:val="45"/>
            <w:szCs w:val="45"/>
            <w:lang w:val="es-DO"/>
          </w:rPr>
          <w:t>Mayi_felix@hotmail.com</w:t>
        </w:r>
      </w:hyperlink>
      <w:r w:rsidR="007F542C">
        <w:rPr>
          <w:rFonts w:ascii="Open Sans Condensed" w:eastAsia="Times New Roman" w:hAnsi="Open Sans Condensed" w:cs="Times New Roman"/>
          <w:bCs/>
          <w:kern w:val="36"/>
          <w:sz w:val="45"/>
          <w:szCs w:val="45"/>
          <w:lang w:val="es-DO"/>
        </w:rPr>
        <w:t xml:space="preserve">   </w:t>
      </w:r>
    </w:p>
    <w:p w:rsidR="00AE06A0" w:rsidRPr="00900D4A" w:rsidRDefault="00AE06A0"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p>
    <w:p w:rsidR="005B6544" w:rsidRPr="005B6544" w:rsidRDefault="005B6544" w:rsidP="00D001EB">
      <w:pPr>
        <w:shd w:val="clear" w:color="auto" w:fill="FFFFFF"/>
        <w:spacing w:before="150" w:after="0" w:line="240" w:lineRule="auto"/>
        <w:jc w:val="center"/>
        <w:textAlignment w:val="baseline"/>
        <w:outlineLvl w:val="0"/>
        <w:rPr>
          <w:rFonts w:ascii="Open Sans Condensed" w:eastAsia="Times New Roman" w:hAnsi="Open Sans Condensed" w:cs="Times New Roman"/>
          <w:b/>
          <w:bCs/>
          <w:kern w:val="36"/>
          <w:sz w:val="45"/>
          <w:szCs w:val="45"/>
          <w:lang w:val="es-DO"/>
        </w:rPr>
      </w:pPr>
      <w:r w:rsidRPr="005B6544">
        <w:rPr>
          <w:rFonts w:ascii="Open Sans Condensed" w:eastAsia="Times New Roman" w:hAnsi="Open Sans Condensed" w:cs="Times New Roman"/>
          <w:b/>
          <w:bCs/>
          <w:kern w:val="36"/>
          <w:sz w:val="45"/>
          <w:szCs w:val="45"/>
          <w:lang w:val="es-DO"/>
        </w:rPr>
        <w:t xml:space="preserve">Origen de </w:t>
      </w:r>
      <w:r w:rsidR="0098711C" w:rsidRPr="00D001EB">
        <w:rPr>
          <w:rFonts w:ascii="Open Sans Condensed" w:eastAsia="Times New Roman" w:hAnsi="Open Sans Condensed" w:cs="Times New Roman"/>
          <w:b/>
          <w:bCs/>
          <w:kern w:val="36"/>
          <w:sz w:val="45"/>
          <w:szCs w:val="45"/>
          <w:lang w:val="es-DO"/>
        </w:rPr>
        <w:t xml:space="preserve">la </w:t>
      </w:r>
      <w:r w:rsidRPr="005B6544">
        <w:rPr>
          <w:rFonts w:ascii="Open Sans Condensed" w:eastAsia="Times New Roman" w:hAnsi="Open Sans Condensed" w:cs="Times New Roman"/>
          <w:b/>
          <w:bCs/>
          <w:kern w:val="36"/>
          <w:sz w:val="45"/>
          <w:szCs w:val="45"/>
          <w:lang w:val="es-DO"/>
        </w:rPr>
        <w:t>Semana Santa</w:t>
      </w:r>
    </w:p>
    <w:p w:rsidR="00996006" w:rsidRPr="00D001EB" w:rsidRDefault="00203CD1" w:rsidP="00D001EB">
      <w:pPr>
        <w:jc w:val="both"/>
        <w:rPr>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Como parte de nuestro especial de Cuaresma, hoy hablaremos del origen y significado de la Semana Santa o Semana Mayor, que es sin duda alguna la semana de celebraciones litúrgicas más importantes del calendario cristiano y que termina con el </w:t>
      </w:r>
      <w:r w:rsidRPr="005B6544">
        <w:rPr>
          <w:rFonts w:ascii="Arial" w:eastAsia="Times New Roman" w:hAnsi="Arial" w:cs="Arial"/>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 o </w:t>
      </w:r>
      <w:r w:rsidR="00D001EB" w:rsidRPr="009E0B9C">
        <w:rPr>
          <w:rFonts w:ascii="Arial" w:eastAsia="Times New Roman" w:hAnsi="Arial" w:cs="Arial"/>
          <w:b/>
          <w:bCs/>
          <w:spacing w:val="2"/>
          <w:sz w:val="28"/>
          <w:szCs w:val="28"/>
          <w:bdr w:val="none" w:sz="0" w:space="0" w:color="auto" w:frame="1"/>
          <w:lang w:val="es-DO"/>
        </w:rPr>
        <w:t>domingo</w:t>
      </w:r>
      <w:r w:rsidRPr="005B6544">
        <w:rPr>
          <w:rFonts w:ascii="Arial" w:eastAsia="Times New Roman" w:hAnsi="Arial" w:cs="Arial"/>
          <w:b/>
          <w:bCs/>
          <w:spacing w:val="2"/>
          <w:sz w:val="28"/>
          <w:szCs w:val="28"/>
          <w:bdr w:val="none" w:sz="0" w:space="0" w:color="auto" w:frame="1"/>
          <w:lang w:val="es-DO"/>
        </w:rPr>
        <w:t xml:space="preserve"> de Resurrección</w:t>
      </w:r>
      <w:r w:rsidRPr="005B6544">
        <w:rPr>
          <w:rFonts w:ascii="Arial" w:eastAsia="Times New Roman" w:hAnsi="Arial" w:cs="Arial"/>
          <w:spacing w:val="2"/>
          <w:sz w:val="28"/>
          <w:szCs w:val="28"/>
          <w:lang w:val="es-DO"/>
        </w:rPr>
        <w:t> y del que ya también hemos hablado en un post anterior.</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La importancia de la Semana Santa radica en que en estos días se celebran eventos importantes en la vida de Jesús, por ejemplo, la entrada triunfal de Jesús a Jerusalén y que se celebra el </w:t>
      </w:r>
      <w:r w:rsidRPr="005B6544">
        <w:rPr>
          <w:rFonts w:ascii="Arial" w:eastAsia="Times New Roman" w:hAnsi="Arial" w:cs="Arial"/>
          <w:b/>
          <w:bCs/>
          <w:spacing w:val="2"/>
          <w:sz w:val="28"/>
          <w:szCs w:val="28"/>
          <w:bdr w:val="none" w:sz="0" w:space="0" w:color="auto" w:frame="1"/>
          <w:lang w:val="es-DO"/>
        </w:rPr>
        <w:t>Domingo de Ramos</w:t>
      </w:r>
      <w:r w:rsidRPr="005B6544">
        <w:rPr>
          <w:rFonts w:ascii="Arial" w:eastAsia="Times New Roman" w:hAnsi="Arial" w:cs="Arial"/>
          <w:spacing w:val="2"/>
          <w:sz w:val="28"/>
          <w:szCs w:val="28"/>
          <w:lang w:val="es-DO"/>
        </w:rPr>
        <w:t xml:space="preserve"> y </w:t>
      </w:r>
      <w:r w:rsidRPr="005B6544">
        <w:rPr>
          <w:rFonts w:ascii="Arial" w:eastAsia="Times New Roman" w:hAnsi="Arial" w:cs="Arial"/>
          <w:spacing w:val="2"/>
          <w:sz w:val="28"/>
          <w:szCs w:val="28"/>
          <w:lang w:val="es-DO"/>
        </w:rPr>
        <w:lastRenderedPageBreak/>
        <w:t>también la Pasión y muerte de Jesús el </w:t>
      </w:r>
      <w:r w:rsidRPr="005B6544">
        <w:rPr>
          <w:rFonts w:ascii="Arial" w:eastAsia="Times New Roman" w:hAnsi="Arial" w:cs="Arial"/>
          <w:b/>
          <w:bCs/>
          <w:spacing w:val="2"/>
          <w:sz w:val="28"/>
          <w:szCs w:val="28"/>
          <w:bdr w:val="none" w:sz="0" w:space="0" w:color="auto" w:frame="1"/>
          <w:lang w:val="es-DO"/>
        </w:rPr>
        <w:t>viernes santo</w:t>
      </w:r>
      <w:r w:rsidRPr="005B6544">
        <w:rPr>
          <w:rFonts w:ascii="Arial" w:eastAsia="Times New Roman" w:hAnsi="Arial" w:cs="Arial"/>
          <w:spacing w:val="2"/>
          <w:sz w:val="28"/>
          <w:szCs w:val="28"/>
          <w:lang w:val="es-DO"/>
        </w:rPr>
        <w:t>, entre otros eventos igualmente de igual importancia para el mundo cristiano.</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La Semana Santa forma parte de las celebraciones de </w:t>
      </w:r>
      <w:r w:rsidRPr="005B6544">
        <w:rPr>
          <w:rFonts w:ascii="Arial" w:eastAsia="Times New Roman" w:hAnsi="Arial" w:cs="Arial"/>
          <w:spacing w:val="2"/>
          <w:sz w:val="28"/>
          <w:szCs w:val="28"/>
          <w:bdr w:val="none" w:sz="0" w:space="0" w:color="auto" w:frame="1"/>
          <w:lang w:val="es-DO"/>
        </w:rPr>
        <w:t>Cuaresma</w:t>
      </w:r>
      <w:r w:rsidRPr="005B6544">
        <w:rPr>
          <w:rFonts w:ascii="Arial" w:eastAsia="Times New Roman" w:hAnsi="Arial" w:cs="Arial"/>
          <w:spacing w:val="2"/>
          <w:sz w:val="28"/>
          <w:szCs w:val="28"/>
          <w:lang w:val="es-DO"/>
        </w:rPr>
        <w:t>, que terminan a su vez con la celebración de la resurrección de Jesús durante el </w:t>
      </w:r>
      <w:r w:rsidRPr="005B6544">
        <w:rPr>
          <w:rFonts w:ascii="Arial" w:eastAsia="Times New Roman" w:hAnsi="Arial" w:cs="Arial"/>
          <w:b/>
          <w:bCs/>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 sin embargo, dado que Jesús fue crucificado y resucitó precisamente durante la época de la Pascua Judía (que celebra la liberación del pueblo judío de Egipto), durante los primeros años del Cristianismo la fecha en la que era celebrada la Semana Santa coincidía con la pascua judía.</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 xml:space="preserve">Pero, ¿cómo surge la idea de una semana en específico previo al Domingo de </w:t>
      </w:r>
      <w:r w:rsidR="0098711C" w:rsidRPr="009E0B9C">
        <w:rPr>
          <w:rFonts w:ascii="Arial" w:eastAsia="Times New Roman" w:hAnsi="Arial" w:cs="Arial"/>
          <w:spacing w:val="2"/>
          <w:sz w:val="28"/>
          <w:szCs w:val="28"/>
          <w:lang w:val="es-DO"/>
        </w:rPr>
        <w:t>Resurrección</w:t>
      </w:r>
      <w:r w:rsidRPr="005B6544">
        <w:rPr>
          <w:rFonts w:ascii="Arial" w:eastAsia="Times New Roman" w:hAnsi="Arial" w:cs="Arial"/>
          <w:spacing w:val="2"/>
          <w:sz w:val="28"/>
          <w:szCs w:val="28"/>
          <w:lang w:val="es-DO"/>
        </w:rPr>
        <w:t>?</w:t>
      </w: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El Nuevo Testamento es posible encontrar varias referencias sobre distintos días importantes en la vida de Jesús y que culminan con su muerte y resurrección:</w:t>
      </w:r>
    </w:p>
    <w:p w:rsidR="005B6544" w:rsidRP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Jesús entra a Jerusalén 4 días antes de ser sacrificado y esto es lo que actualmente se conocemos como </w:t>
      </w:r>
      <w:r w:rsidRPr="005B6544">
        <w:rPr>
          <w:rFonts w:ascii="Arial" w:eastAsia="Times New Roman" w:hAnsi="Arial" w:cs="Arial"/>
          <w:b/>
          <w:bCs/>
          <w:spacing w:val="2"/>
          <w:sz w:val="28"/>
          <w:szCs w:val="28"/>
          <w:bdr w:val="none" w:sz="0" w:space="0" w:color="auto" w:frame="1"/>
          <w:lang w:val="es-DO"/>
        </w:rPr>
        <w:t>Domingo de Ramos</w:t>
      </w:r>
      <w:r w:rsidRPr="005B6544">
        <w:rPr>
          <w:rFonts w:ascii="Arial" w:eastAsia="Times New Roman" w:hAnsi="Arial" w:cs="Arial"/>
          <w:spacing w:val="2"/>
          <w:sz w:val="28"/>
          <w:szCs w:val="28"/>
          <w:lang w:val="es-DO"/>
        </w:rPr>
        <w:t>; por otro lado, se dice que murió en la cruz a las 3 pm, que también coincide con la hora en la que se sacrifica el cordero que formaba parte del </w:t>
      </w:r>
      <w:r w:rsidRPr="005B6544">
        <w:rPr>
          <w:rFonts w:ascii="Arial" w:eastAsia="Times New Roman" w:hAnsi="Arial" w:cs="Arial"/>
          <w:i/>
          <w:iCs/>
          <w:spacing w:val="2"/>
          <w:sz w:val="28"/>
          <w:szCs w:val="28"/>
          <w:bdr w:val="none" w:sz="0" w:space="0" w:color="auto" w:frame="1"/>
          <w:lang w:val="es-DO"/>
        </w:rPr>
        <w:t>Séder de Pésaj</w:t>
      </w:r>
      <w:r w:rsidRPr="005B6544">
        <w:rPr>
          <w:rFonts w:ascii="Arial" w:eastAsia="Times New Roman" w:hAnsi="Arial" w:cs="Arial"/>
          <w:spacing w:val="2"/>
          <w:sz w:val="28"/>
          <w:szCs w:val="28"/>
          <w:lang w:val="es-DO"/>
        </w:rPr>
        <w:t> judío; aunque la muerte de Jesús se celebra actualmente en lo que conocemos como </w:t>
      </w:r>
      <w:r w:rsidRPr="005B6544">
        <w:rPr>
          <w:rFonts w:ascii="Arial" w:eastAsia="Times New Roman" w:hAnsi="Arial" w:cs="Arial"/>
          <w:b/>
          <w:bCs/>
          <w:spacing w:val="2"/>
          <w:sz w:val="28"/>
          <w:szCs w:val="28"/>
          <w:bdr w:val="none" w:sz="0" w:space="0" w:color="auto" w:frame="1"/>
          <w:lang w:val="es-DO"/>
        </w:rPr>
        <w:t>Viernes Santo</w:t>
      </w:r>
      <w:r w:rsidRPr="005B6544">
        <w:rPr>
          <w:rFonts w:ascii="Arial" w:eastAsia="Times New Roman" w:hAnsi="Arial" w:cs="Arial"/>
          <w:spacing w:val="2"/>
          <w:sz w:val="28"/>
          <w:szCs w:val="28"/>
          <w:lang w:val="es-DO"/>
        </w:rPr>
        <w:t>, de acuerdo con algunos teólogos y estudiosos de la Biblia, la muerte sucedió realmente un miércoles o jueves, lo que permitiría que se ajustara a la perfección con la resurrección al tercer día, es decir, el domingo, que desde luego sería el domingo de la Pascua Judía.</w:t>
      </w:r>
    </w:p>
    <w:p w:rsidR="005B6544" w:rsidRP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Dada la mezcla que se estaba dando entre la celebración judía y la cristiana, la naciente iglesia decidió tomar cartas en el asunto y fue durante la realización del Primer Concilio de Nicea —llevado a cabo en el año 325 en la Ciudad del mismo nombre—, que se decidió establecer la Semana Santa durante la semana previa al primer domingo de luna llena de primavera, este domingo en cuestión es el famoso </w:t>
      </w:r>
      <w:r w:rsidRPr="005B6544">
        <w:rPr>
          <w:rFonts w:ascii="Arial" w:eastAsia="Times New Roman" w:hAnsi="Arial" w:cs="Arial"/>
          <w:b/>
          <w:bCs/>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w:t>
      </w: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En artículos posteriores explicaremos el significado de cada uno de los días de la Semana Santa; sin embargo, a grandes rasgos, son: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Domingo de Ramos: la entrada triunfal de Jesús a la Ciudad de Jerusalén.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Lunes Santo: se celebra la Unción de Betania y cuando Jesús expulsó a los mercaderes del templo de su padre.</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lastRenderedPageBreak/>
        <w:t>Martes Santo: se recuerda la traición de </w:t>
      </w:r>
      <w:r w:rsidRPr="005B6544">
        <w:rPr>
          <w:rFonts w:ascii="Arial" w:eastAsia="Times New Roman" w:hAnsi="Arial" w:cs="Arial"/>
          <w:spacing w:val="2"/>
          <w:sz w:val="28"/>
          <w:szCs w:val="28"/>
          <w:bdr w:val="none" w:sz="0" w:space="0" w:color="auto" w:frame="1"/>
          <w:lang w:val="es-DO"/>
        </w:rPr>
        <w:t>Judas Iscariote</w:t>
      </w:r>
      <w:r w:rsidRPr="005B6544">
        <w:rPr>
          <w:rFonts w:ascii="Arial" w:eastAsia="Times New Roman" w:hAnsi="Arial" w:cs="Arial"/>
          <w:spacing w:val="2"/>
          <w:sz w:val="28"/>
          <w:szCs w:val="28"/>
          <w:lang w:val="es-DO"/>
        </w:rPr>
        <w:t> y las tres negaciones del apóstol Pedro antes del tercer canto del gallo.</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Miércoles Santo: termina el periodo de pre-pascua y comienza la preparación para los días más importantes de dicha semana.</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Jueves Santo: la última cena de Jesús con sus apóstoles.</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Viernes Santo: pasión y muerte de Jesús.</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Sábado de Gloria: transición entre la muerte y la resurrección de Jesús, a la media noche se </w:t>
      </w:r>
      <w:r w:rsidRPr="005B6544">
        <w:rPr>
          <w:rFonts w:ascii="Arial" w:eastAsia="Times New Roman" w:hAnsi="Arial" w:cs="Arial"/>
          <w:b/>
          <w:bCs/>
          <w:spacing w:val="2"/>
          <w:sz w:val="28"/>
          <w:szCs w:val="28"/>
          <w:bdr w:val="none" w:sz="0" w:space="0" w:color="auto" w:frame="1"/>
          <w:lang w:val="es-DO"/>
        </w:rPr>
        <w:t>abre la gloria</w:t>
      </w:r>
      <w:r w:rsidRPr="005B6544">
        <w:rPr>
          <w:rFonts w:ascii="Arial" w:eastAsia="Times New Roman" w:hAnsi="Arial" w:cs="Arial"/>
          <w:spacing w:val="2"/>
          <w:sz w:val="28"/>
          <w:szCs w:val="28"/>
          <w:lang w:val="es-DO"/>
        </w:rPr>
        <w:t>, que simboliza el momento de resurrección.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Domingo de resurrección: como su nombre lo indica, es el día en que se celebra la resurrección de Jesús.</w:t>
      </w:r>
    </w:p>
    <w:p w:rsidR="005B6544" w:rsidRDefault="005B6544" w:rsidP="00D001EB">
      <w:pPr>
        <w:jc w:val="both"/>
        <w:rPr>
          <w:lang w:val="es-DO"/>
        </w:rPr>
      </w:pPr>
    </w:p>
    <w:p w:rsidR="009E0B9C" w:rsidRDefault="009E0B9C" w:rsidP="00D001EB">
      <w:pPr>
        <w:jc w:val="both"/>
        <w:rPr>
          <w:lang w:val="es-DO"/>
        </w:rPr>
      </w:pPr>
    </w:p>
    <w:p w:rsidR="00E865D0" w:rsidRDefault="00E865D0" w:rsidP="00D001EB">
      <w:pPr>
        <w:jc w:val="both"/>
        <w:rPr>
          <w:lang w:val="es-DO"/>
        </w:rPr>
      </w:pP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14:anchorId="2FEE3876" wp14:editId="60F8D850">
            <wp:extent cx="3238500" cy="1409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10.jpg"/>
                    <pic:cNvPicPr/>
                  </pic:nvPicPr>
                  <pic:blipFill>
                    <a:blip r:embed="rId7">
                      <a:extLst>
                        <a:ext uri="{28A0092B-C50C-407E-A947-70E740481C1C}">
                          <a14:useLocalDpi xmlns:a14="http://schemas.microsoft.com/office/drawing/2010/main" val="0"/>
                        </a:ext>
                      </a:extLst>
                    </a:blip>
                    <a:stretch>
                      <a:fillRect/>
                    </a:stretch>
                  </pic:blipFill>
                  <pic:spPr>
                    <a:xfrm>
                      <a:off x="0" y="0"/>
                      <a:ext cx="3238500" cy="1409700"/>
                    </a:xfrm>
                    <a:prstGeom prst="rect">
                      <a:avLst/>
                    </a:prstGeom>
                  </pic:spPr>
                </pic:pic>
              </a:graphicData>
            </a:graphic>
          </wp:inline>
        </w:drawing>
      </w:r>
    </w:p>
    <w:p w:rsidR="00E865D0" w:rsidRDefault="00E865D0" w:rsidP="00D001EB">
      <w:pPr>
        <w:jc w:val="both"/>
        <w:rPr>
          <w:lang w:val="es-DO"/>
        </w:rPr>
      </w:pPr>
    </w:p>
    <w:p w:rsidR="009E0B9C" w:rsidRDefault="009E0B9C" w:rsidP="00D001EB">
      <w:pPr>
        <w:jc w:val="both"/>
        <w:rPr>
          <w:lang w:val="es-DO"/>
        </w:rPr>
      </w:pPr>
    </w:p>
    <w:p w:rsidR="009E0B9C" w:rsidRDefault="00A6352C" w:rsidP="00D001EB">
      <w:pPr>
        <w:jc w:val="both"/>
        <w:rPr>
          <w:lang w:val="es-DO"/>
        </w:rPr>
      </w:pPr>
      <w:r>
        <w:rPr>
          <w:noProof/>
        </w:rPr>
        <w:drawing>
          <wp:inline distT="0" distB="0" distL="0" distR="0">
            <wp:extent cx="2466975" cy="1847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9.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r>
        <w:rPr>
          <w:noProof/>
        </w:rPr>
        <w:lastRenderedPageBreak/>
        <w:drawing>
          <wp:inline distT="0" distB="0" distL="0" distR="0">
            <wp:extent cx="276225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8.jpg"/>
                    <pic:cNvPicPr/>
                  </pic:nvPicPr>
                  <pic:blipFill>
                    <a:blip r:embed="rId9">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extent cx="2676525" cy="1704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2.jpg"/>
                    <pic:cNvPicPr/>
                  </pic:nvPicPr>
                  <pic:blipFill>
                    <a:blip r:embed="rId10">
                      <a:extLst>
                        <a:ext uri="{28A0092B-C50C-407E-A947-70E740481C1C}">
                          <a14:useLocalDpi xmlns:a14="http://schemas.microsoft.com/office/drawing/2010/main" val="0"/>
                        </a:ext>
                      </a:extLst>
                    </a:blip>
                    <a:stretch>
                      <a:fillRect/>
                    </a:stretch>
                  </pic:blipFill>
                  <pic:spPr>
                    <a:xfrm>
                      <a:off x="0" y="0"/>
                      <a:ext cx="2676525" cy="1704975"/>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extent cx="2619375" cy="1743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p>
    <w:p w:rsidR="00E865D0" w:rsidRPr="00D001EB" w:rsidRDefault="00E865D0" w:rsidP="00D001EB">
      <w:pPr>
        <w:jc w:val="both"/>
        <w:rPr>
          <w:lang w:val="es-DO"/>
        </w:rPr>
      </w:pPr>
    </w:p>
    <w:sectPr w:rsidR="00E865D0" w:rsidRPr="00D0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Open Sans 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1476"/>
    <w:multiLevelType w:val="multilevel"/>
    <w:tmpl w:val="65A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44"/>
    <w:rsid w:val="00203CD1"/>
    <w:rsid w:val="00214519"/>
    <w:rsid w:val="0023085F"/>
    <w:rsid w:val="004E06D8"/>
    <w:rsid w:val="005B6544"/>
    <w:rsid w:val="005C2600"/>
    <w:rsid w:val="007F542C"/>
    <w:rsid w:val="0084575D"/>
    <w:rsid w:val="00900BB8"/>
    <w:rsid w:val="00900D4A"/>
    <w:rsid w:val="0098711C"/>
    <w:rsid w:val="009E0B9C"/>
    <w:rsid w:val="00A6352C"/>
    <w:rsid w:val="00AE06A0"/>
    <w:rsid w:val="00B83F63"/>
    <w:rsid w:val="00BC402D"/>
    <w:rsid w:val="00D001EB"/>
    <w:rsid w:val="00E865D0"/>
    <w:rsid w:val="00F9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47BB"/>
  <w15:chartTrackingRefBased/>
  <w15:docId w15:val="{EAA8300A-4036-440C-AF94-C6B35FA4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5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39090">
      <w:bodyDiv w:val="1"/>
      <w:marLeft w:val="0"/>
      <w:marRight w:val="0"/>
      <w:marTop w:val="0"/>
      <w:marBottom w:val="0"/>
      <w:divBdr>
        <w:top w:val="none" w:sz="0" w:space="0" w:color="auto"/>
        <w:left w:val="none" w:sz="0" w:space="0" w:color="auto"/>
        <w:bottom w:val="none" w:sz="0" w:space="0" w:color="auto"/>
        <w:right w:val="none" w:sz="0" w:space="0" w:color="auto"/>
      </w:divBdr>
    </w:div>
    <w:div w:id="13398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i_felix@hotmail.com" TargetMode="External"/><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Reynoso</dc:creator>
  <cp:keywords/>
  <dc:description/>
  <cp:lastModifiedBy>Alex Labour</cp:lastModifiedBy>
  <cp:revision>2</cp:revision>
  <dcterms:created xsi:type="dcterms:W3CDTF">2020-04-15T15:37:00Z</dcterms:created>
  <dcterms:modified xsi:type="dcterms:W3CDTF">2020-04-15T15:37:00Z</dcterms:modified>
</cp:coreProperties>
</file>