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3EB" w:rsidRPr="00333641" w:rsidRDefault="004623EB" w:rsidP="004623EB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92032" behindDoc="0" locked="0" layoutInCell="1" allowOverlap="1" wp14:anchorId="36A1ABBC" wp14:editId="73460B0F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23EB" w:rsidRPr="00333641" w:rsidRDefault="004623EB" w:rsidP="004623EB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4623EB" w:rsidRPr="00333641" w:rsidRDefault="004623EB" w:rsidP="004623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4623EB" w:rsidRPr="00333641" w:rsidRDefault="004623EB" w:rsidP="004623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2do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8"/>
        </w:rPr>
        <w:t>Primaria</w:t>
      </w:r>
    </w:p>
    <w:p w:rsidR="004623EB" w:rsidRPr="00333641" w:rsidRDefault="004623EB" w:rsidP="004623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Lengua Española</w:t>
      </w:r>
    </w:p>
    <w:p w:rsidR="004623EB" w:rsidRDefault="004623EB" w:rsidP="004623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BD767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Abril</w:t>
      </w:r>
      <w:proofErr w:type="gramEnd"/>
    </w:p>
    <w:p w:rsidR="00C574B7" w:rsidRDefault="00C574B7" w:rsidP="00C574B7"/>
    <w:p w:rsidR="00C574B7" w:rsidRPr="004623EB" w:rsidRDefault="00C574B7" w:rsidP="00C574B7">
      <w:pPr>
        <w:rPr>
          <w:rFonts w:ascii="Times New Roman" w:hAnsi="Times New Roman" w:cs="Times New Roman"/>
          <w:b/>
          <w:bCs/>
        </w:rPr>
      </w:pPr>
    </w:p>
    <w:p w:rsidR="00DA5B7A" w:rsidRDefault="00BD7676" w:rsidP="00DA5B7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Unidad 8: De excursión</w:t>
      </w:r>
    </w:p>
    <w:p w:rsidR="00BD7676" w:rsidRPr="00BD7676" w:rsidRDefault="00BD7676" w:rsidP="00BD7676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D7676">
        <w:rPr>
          <w:rFonts w:ascii="Times New Roman" w:hAnsi="Times New Roman" w:cs="Times New Roman"/>
          <w:b/>
          <w:bCs/>
          <w:sz w:val="28"/>
          <w:szCs w:val="28"/>
        </w:rPr>
        <w:t>Responde</w:t>
      </w:r>
    </w:p>
    <w:p w:rsidR="00BD7676" w:rsidRDefault="00BD7676" w:rsidP="00BD7676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¿Qué representa el dibujo?</w:t>
      </w:r>
    </w:p>
    <w:p w:rsidR="00BD7676" w:rsidRDefault="00BD7676" w:rsidP="00BD76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D7676" w:rsidRDefault="00BD7676" w:rsidP="00BD7676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¿Qué hacen los niños y las niñas?</w:t>
      </w:r>
    </w:p>
    <w:p w:rsidR="00BD7676" w:rsidRPr="00BD7676" w:rsidRDefault="00BD7676" w:rsidP="00BD7676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</w:p>
    <w:p w:rsidR="00BD7676" w:rsidRDefault="00BD7676" w:rsidP="00BD7676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¿Qué hay en el centro?</w:t>
      </w:r>
    </w:p>
    <w:p w:rsidR="00BD7676" w:rsidRPr="00BD7676" w:rsidRDefault="00BD7676" w:rsidP="00BD7676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</w:p>
    <w:p w:rsidR="00BD7676" w:rsidRDefault="00BD7676" w:rsidP="00BD7676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¿De qué crees que están hablando?</w:t>
      </w:r>
    </w:p>
    <w:p w:rsidR="00BD7676" w:rsidRPr="00BD7676" w:rsidRDefault="00BD7676" w:rsidP="00BD7676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</w:p>
    <w:p w:rsidR="00BD7676" w:rsidRDefault="00BD7676" w:rsidP="00BD7676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¿Qué consejos proponen estos niños para respetar las plantas y los animales del bosque?</w:t>
      </w:r>
    </w:p>
    <w:p w:rsidR="00BD7676" w:rsidRPr="00BD7676" w:rsidRDefault="00BD7676" w:rsidP="00BD7676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</w:p>
    <w:p w:rsidR="00BD7676" w:rsidRDefault="00BD7676" w:rsidP="00BD767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Esta fábula nos cuenta la historia de dos ranas; una vive en un estanque y la otra vive en un camino.</w:t>
      </w:r>
    </w:p>
    <w:p w:rsidR="00BD7676" w:rsidRDefault="00BD7676" w:rsidP="00BD76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D7676" w:rsidRDefault="00BD7676" w:rsidP="00BD7676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¿Dónde crees que se vive mejor? ¿Por qué?</w:t>
      </w:r>
    </w:p>
    <w:p w:rsidR="00BD7676" w:rsidRDefault="00BD7676" w:rsidP="00BD76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D7676" w:rsidRDefault="00BD7676" w:rsidP="00BD7676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¿Por qué es peligroso vivir en el camino?</w:t>
      </w:r>
    </w:p>
    <w:p w:rsidR="00BD7676" w:rsidRPr="00BD7676" w:rsidRDefault="00BD7676" w:rsidP="00BD7676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</w:p>
    <w:p w:rsidR="00BD7676" w:rsidRDefault="00BD7676" w:rsidP="00BD7676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¿Por qué es mejor vivir en el estanque?</w:t>
      </w:r>
    </w:p>
    <w:p w:rsidR="00BD7676" w:rsidRPr="00BD7676" w:rsidRDefault="00BD7676" w:rsidP="00BD7676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</w:p>
    <w:p w:rsidR="00BD7676" w:rsidRDefault="00BD7676" w:rsidP="00BD7676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¿Por qué crees que a ella nunca le pasará nada?</w:t>
      </w:r>
    </w:p>
    <w:p w:rsidR="00BD7676" w:rsidRPr="00BD7676" w:rsidRDefault="00BD7676" w:rsidP="00BD7676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</w:p>
    <w:p w:rsidR="00BD7676" w:rsidRDefault="00BD7676" w:rsidP="00BD7676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Busca en la lectura el significado de estos consejos</w:t>
      </w:r>
    </w:p>
    <w:p w:rsidR="00BD7676" w:rsidRDefault="00BD7676" w:rsidP="00BD7676">
      <w:pPr>
        <w:pStyle w:val="Prrafodelista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BD7676" w:rsidRDefault="00BD7676" w:rsidP="00BD7676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Nunca hay que cerrar los oídos a las advertencias.</w:t>
      </w:r>
    </w:p>
    <w:p w:rsidR="00BD7676" w:rsidRDefault="00BD7676" w:rsidP="00BD7676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Significa que ___________________________________________________________________________________________________________________________________________________________________________</w:t>
      </w:r>
    </w:p>
    <w:p w:rsidR="00BD7676" w:rsidRDefault="00BD7676" w:rsidP="00BD7676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</w:p>
    <w:p w:rsidR="00BD7676" w:rsidRDefault="00BD7676" w:rsidP="00BD7676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 hay que seguir haciendo siempre lo que se ha hecho.</w:t>
      </w:r>
    </w:p>
    <w:p w:rsidR="00BD7676" w:rsidRDefault="00BD7676" w:rsidP="00BD7676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Significa que ___________________________________________________________________________________________________________________________________________________________________________</w:t>
      </w:r>
    </w:p>
    <w:p w:rsidR="00BD7676" w:rsidRDefault="00BD7676" w:rsidP="00BD7676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</w:p>
    <w:p w:rsidR="00BD7676" w:rsidRDefault="00BD7676" w:rsidP="00BD7676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Contesta </w:t>
      </w:r>
    </w:p>
    <w:p w:rsidR="00BD7676" w:rsidRDefault="00BD7676" w:rsidP="00BD7676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¿Qué le ocurre a la rana de camino?</w:t>
      </w:r>
    </w:p>
    <w:p w:rsidR="00BD7676" w:rsidRDefault="00BD7676" w:rsidP="00BD76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D7676" w:rsidRPr="00BD7676" w:rsidRDefault="00BD7676" w:rsidP="00BD7676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Si hubiese tenido en cuenta los avisos de su amiga ¿Le habría ocurrido lo mismo? ¿Por qué?</w:t>
      </w:r>
    </w:p>
    <w:sectPr w:rsidR="00BD7676" w:rsidRPr="00BD76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6856"/>
    <w:multiLevelType w:val="hybridMultilevel"/>
    <w:tmpl w:val="D6AC1DEC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8053E"/>
    <w:multiLevelType w:val="hybridMultilevel"/>
    <w:tmpl w:val="A3464818"/>
    <w:lvl w:ilvl="0" w:tplc="080A0019">
      <w:start w:val="1"/>
      <w:numFmt w:val="low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55D5DB1"/>
    <w:multiLevelType w:val="hybridMultilevel"/>
    <w:tmpl w:val="5A361D7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F309D"/>
    <w:multiLevelType w:val="hybridMultilevel"/>
    <w:tmpl w:val="F9A24CE6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6B1461"/>
    <w:multiLevelType w:val="hybridMultilevel"/>
    <w:tmpl w:val="14AC799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E6D3E"/>
    <w:multiLevelType w:val="hybridMultilevel"/>
    <w:tmpl w:val="EE3CFD90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0B29B7"/>
    <w:multiLevelType w:val="hybridMultilevel"/>
    <w:tmpl w:val="37424808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8461DC"/>
    <w:multiLevelType w:val="hybridMultilevel"/>
    <w:tmpl w:val="36085B38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925CF9"/>
    <w:multiLevelType w:val="hybridMultilevel"/>
    <w:tmpl w:val="98206DF6"/>
    <w:lvl w:ilvl="0" w:tplc="3C0CED5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1B02FA3"/>
    <w:multiLevelType w:val="hybridMultilevel"/>
    <w:tmpl w:val="CE204974"/>
    <w:lvl w:ilvl="0" w:tplc="C4F0C60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4B7"/>
    <w:rsid w:val="000A48FC"/>
    <w:rsid w:val="002772B4"/>
    <w:rsid w:val="00446144"/>
    <w:rsid w:val="004623EB"/>
    <w:rsid w:val="005F3D73"/>
    <w:rsid w:val="006D056A"/>
    <w:rsid w:val="009F3F24"/>
    <w:rsid w:val="00AE080E"/>
    <w:rsid w:val="00AF5FD5"/>
    <w:rsid w:val="00BD7676"/>
    <w:rsid w:val="00C574B7"/>
    <w:rsid w:val="00DA5B7A"/>
    <w:rsid w:val="00E17BC7"/>
    <w:rsid w:val="00F4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C640"/>
  <w15:chartTrackingRefBased/>
  <w15:docId w15:val="{332B514C-300C-4107-A099-A242A659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574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7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C57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Amaro</dc:creator>
  <cp:keywords/>
  <dc:description/>
  <cp:lastModifiedBy>Alex Labour</cp:lastModifiedBy>
  <cp:revision>2</cp:revision>
  <dcterms:created xsi:type="dcterms:W3CDTF">2020-04-28T18:11:00Z</dcterms:created>
  <dcterms:modified xsi:type="dcterms:W3CDTF">2020-04-28T18:11:00Z</dcterms:modified>
</cp:coreProperties>
</file>