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C1" w:rsidRPr="00333641" w:rsidRDefault="00417FC1" w:rsidP="00417FC1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33641">
        <w:rPr>
          <w:rFonts w:ascii="Comic Sans MS" w:hAnsi="Comic Sans MS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3FBEA3CD" wp14:editId="0F9EB921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7FC1" w:rsidRPr="00333641" w:rsidRDefault="00417FC1" w:rsidP="00417FC1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417FC1" w:rsidRPr="00333641" w:rsidRDefault="00417FC1" w:rsidP="00417F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>Colegio Elvira de Mendoza</w:t>
      </w:r>
    </w:p>
    <w:p w:rsidR="00417FC1" w:rsidRPr="00333641" w:rsidRDefault="00417FC1" w:rsidP="00417F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33641">
        <w:rPr>
          <w:rFonts w:ascii="Times New Roman" w:hAnsi="Times New Roman" w:cs="Times New Roman"/>
          <w:b/>
          <w:sz w:val="28"/>
          <w:szCs w:val="28"/>
        </w:rPr>
        <w:t xml:space="preserve">er grado de </w:t>
      </w:r>
      <w:r>
        <w:rPr>
          <w:rFonts w:ascii="Times New Roman" w:hAnsi="Times New Roman" w:cs="Times New Roman"/>
          <w:b/>
          <w:sz w:val="28"/>
          <w:szCs w:val="28"/>
        </w:rPr>
        <w:t>Secundaria</w:t>
      </w:r>
    </w:p>
    <w:p w:rsidR="00417FC1" w:rsidRPr="00333641" w:rsidRDefault="00417FC1" w:rsidP="00417F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Educación Artística</w:t>
      </w:r>
    </w:p>
    <w:p w:rsidR="00417FC1" w:rsidRDefault="00417FC1" w:rsidP="00417F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641">
        <w:rPr>
          <w:rFonts w:ascii="Times New Roman" w:hAnsi="Times New Roman" w:cs="Times New Roman"/>
          <w:b/>
          <w:sz w:val="28"/>
          <w:szCs w:val="28"/>
        </w:rPr>
        <w:t xml:space="preserve">Guía </w:t>
      </w:r>
      <w:r w:rsidR="001F64D7">
        <w:rPr>
          <w:rFonts w:ascii="Times New Roman" w:hAnsi="Times New Roman" w:cs="Times New Roman"/>
          <w:b/>
          <w:sz w:val="28"/>
          <w:szCs w:val="28"/>
        </w:rPr>
        <w:t xml:space="preserve">1 - </w:t>
      </w:r>
      <w:proofErr w:type="gramStart"/>
      <w:r w:rsidR="001F64D7">
        <w:rPr>
          <w:rFonts w:ascii="Times New Roman" w:hAnsi="Times New Roman" w:cs="Times New Roman"/>
          <w:b/>
          <w:sz w:val="28"/>
          <w:szCs w:val="28"/>
        </w:rPr>
        <w:t>Abril</w:t>
      </w:r>
      <w:proofErr w:type="gramEnd"/>
    </w:p>
    <w:p w:rsidR="00417FC1" w:rsidRDefault="00417FC1" w:rsidP="00417F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C" w:rsidRDefault="001F64D7" w:rsidP="001F64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Hlk35863216"/>
      <w:r>
        <w:rPr>
          <w:rFonts w:ascii="Times New Roman" w:hAnsi="Times New Roman" w:cs="Times New Roman"/>
          <w:b/>
          <w:sz w:val="28"/>
          <w:szCs w:val="28"/>
        </w:rPr>
        <w:t>Tema: Luz, espacio y creación – Historia de la danza (Páginas 58-60)</w:t>
      </w:r>
    </w:p>
    <w:p w:rsidR="001F64D7" w:rsidRDefault="001F64D7" w:rsidP="001F64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64D7" w:rsidRDefault="001F64D7" w:rsidP="001F64D7">
      <w:pPr>
        <w:pStyle w:val="Prrafodelista"/>
        <w:numPr>
          <w:ilvl w:val="0"/>
          <w:numId w:val="1"/>
        </w:numPr>
        <w:spacing w:after="0"/>
        <w:rPr>
          <w:rStyle w:val="Hipervnculo"/>
          <w:rFonts w:ascii="Times New Roman" w:hAnsi="Times New Roman" w:cs="Times New Roman"/>
          <w:color w:val="auto"/>
          <w:sz w:val="28"/>
          <w:u w:val="none"/>
        </w:rPr>
      </w:pPr>
      <w:r w:rsidRPr="001F64D7">
        <w:rPr>
          <w:rStyle w:val="Hipervnculo"/>
          <w:rFonts w:ascii="Times New Roman" w:hAnsi="Times New Roman" w:cs="Times New Roman"/>
          <w:color w:val="auto"/>
          <w:sz w:val="28"/>
          <w:u w:val="none"/>
        </w:rPr>
        <w:t xml:space="preserve">Escribe </w:t>
      </w:r>
      <w:r>
        <w:rPr>
          <w:rStyle w:val="Hipervnculo"/>
          <w:rFonts w:ascii="Times New Roman" w:hAnsi="Times New Roman" w:cs="Times New Roman"/>
          <w:color w:val="auto"/>
          <w:sz w:val="28"/>
          <w:u w:val="none"/>
        </w:rPr>
        <w:t>sobre el surgimiento de la danza</w:t>
      </w:r>
    </w:p>
    <w:p w:rsidR="001F64D7" w:rsidRDefault="001F64D7" w:rsidP="001F64D7">
      <w:pPr>
        <w:spacing w:after="0"/>
        <w:rPr>
          <w:rStyle w:val="Hipervnculo"/>
          <w:rFonts w:ascii="Times New Roman" w:hAnsi="Times New Roman" w:cs="Times New Roman"/>
          <w:color w:val="auto"/>
          <w:sz w:val="28"/>
          <w:u w:val="none"/>
        </w:rPr>
      </w:pPr>
    </w:p>
    <w:p w:rsidR="001F64D7" w:rsidRDefault="001F64D7" w:rsidP="001F64D7">
      <w:pPr>
        <w:pStyle w:val="Prrafodelista"/>
        <w:numPr>
          <w:ilvl w:val="0"/>
          <w:numId w:val="1"/>
        </w:numPr>
        <w:spacing w:after="0"/>
        <w:rPr>
          <w:rStyle w:val="Hipervnculo"/>
          <w:rFonts w:ascii="Times New Roman" w:hAnsi="Times New Roman" w:cs="Times New Roman"/>
          <w:color w:val="auto"/>
          <w:sz w:val="28"/>
          <w:u w:val="none"/>
        </w:rPr>
      </w:pPr>
      <w:r>
        <w:rPr>
          <w:rStyle w:val="Hipervnculo"/>
          <w:rFonts w:ascii="Times New Roman" w:hAnsi="Times New Roman" w:cs="Times New Roman"/>
          <w:color w:val="auto"/>
          <w:sz w:val="28"/>
          <w:u w:val="none"/>
        </w:rPr>
        <w:t>Escribe las características de la danza en las diferentes épocas que aparecen en las páginas 58 y 59.</w:t>
      </w:r>
    </w:p>
    <w:p w:rsidR="001F64D7" w:rsidRPr="001F64D7" w:rsidRDefault="001F64D7" w:rsidP="001F64D7">
      <w:pPr>
        <w:pStyle w:val="Prrafodelista"/>
        <w:rPr>
          <w:rStyle w:val="Hipervnculo"/>
          <w:rFonts w:ascii="Times New Roman" w:hAnsi="Times New Roman" w:cs="Times New Roman"/>
          <w:color w:val="auto"/>
          <w:sz w:val="28"/>
          <w:u w:val="none"/>
        </w:rPr>
      </w:pPr>
    </w:p>
    <w:p w:rsidR="001F64D7" w:rsidRDefault="001F64D7" w:rsidP="001F64D7">
      <w:pPr>
        <w:pStyle w:val="Prrafodelista"/>
        <w:numPr>
          <w:ilvl w:val="0"/>
          <w:numId w:val="1"/>
        </w:numPr>
        <w:spacing w:after="0"/>
        <w:rPr>
          <w:rStyle w:val="Hipervnculo"/>
          <w:rFonts w:ascii="Times New Roman" w:hAnsi="Times New Roman" w:cs="Times New Roman"/>
          <w:color w:val="auto"/>
          <w:sz w:val="28"/>
          <w:u w:val="none"/>
        </w:rPr>
      </w:pPr>
      <w:r>
        <w:rPr>
          <w:rStyle w:val="Hipervnculo"/>
          <w:rFonts w:ascii="Times New Roman" w:hAnsi="Times New Roman" w:cs="Times New Roman"/>
          <w:color w:val="auto"/>
          <w:sz w:val="28"/>
          <w:u w:val="none"/>
        </w:rPr>
        <w:t>Escribe sobre la música nacionalista y el impacto de esta en la danza.</w:t>
      </w:r>
    </w:p>
    <w:p w:rsidR="001F64D7" w:rsidRPr="001F64D7" w:rsidRDefault="001F64D7" w:rsidP="001F64D7">
      <w:pPr>
        <w:pStyle w:val="Prrafodelista"/>
        <w:rPr>
          <w:rStyle w:val="Hipervnculo"/>
          <w:rFonts w:ascii="Times New Roman" w:hAnsi="Times New Roman" w:cs="Times New Roman"/>
          <w:color w:val="auto"/>
          <w:sz w:val="28"/>
          <w:u w:val="none"/>
        </w:rPr>
      </w:pPr>
    </w:p>
    <w:p w:rsidR="001F64D7" w:rsidRDefault="001F64D7" w:rsidP="001F64D7">
      <w:pPr>
        <w:pStyle w:val="Prrafodelista"/>
        <w:numPr>
          <w:ilvl w:val="0"/>
          <w:numId w:val="1"/>
        </w:numPr>
        <w:spacing w:after="0"/>
        <w:rPr>
          <w:rStyle w:val="Hipervnculo"/>
          <w:rFonts w:ascii="Times New Roman" w:hAnsi="Times New Roman" w:cs="Times New Roman"/>
          <w:color w:val="auto"/>
          <w:sz w:val="28"/>
          <w:u w:val="none"/>
        </w:rPr>
      </w:pPr>
      <w:r>
        <w:rPr>
          <w:rStyle w:val="Hipervnculo"/>
          <w:rFonts w:ascii="Times New Roman" w:hAnsi="Times New Roman" w:cs="Times New Roman"/>
          <w:color w:val="auto"/>
          <w:sz w:val="28"/>
          <w:u w:val="none"/>
        </w:rPr>
        <w:t>Escribe como surge la danza moderna o contemporánea.</w:t>
      </w:r>
    </w:p>
    <w:p w:rsidR="001F64D7" w:rsidRPr="001F64D7" w:rsidRDefault="001F64D7" w:rsidP="001F64D7">
      <w:pPr>
        <w:pStyle w:val="Prrafodelista"/>
        <w:rPr>
          <w:rStyle w:val="Hipervnculo"/>
          <w:rFonts w:ascii="Times New Roman" w:hAnsi="Times New Roman" w:cs="Times New Roman"/>
          <w:color w:val="auto"/>
          <w:sz w:val="28"/>
          <w:u w:val="none"/>
        </w:rPr>
      </w:pPr>
    </w:p>
    <w:p w:rsidR="001F64D7" w:rsidRDefault="001F64D7" w:rsidP="001F64D7">
      <w:pPr>
        <w:pStyle w:val="Prrafodelista"/>
        <w:numPr>
          <w:ilvl w:val="0"/>
          <w:numId w:val="1"/>
        </w:numPr>
        <w:spacing w:after="0"/>
        <w:rPr>
          <w:rStyle w:val="Hipervnculo"/>
          <w:rFonts w:ascii="Times New Roman" w:hAnsi="Times New Roman" w:cs="Times New Roman"/>
          <w:color w:val="auto"/>
          <w:sz w:val="28"/>
          <w:u w:val="none"/>
        </w:rPr>
      </w:pPr>
      <w:r>
        <w:rPr>
          <w:rStyle w:val="Hipervnculo"/>
          <w:rFonts w:ascii="Times New Roman" w:hAnsi="Times New Roman" w:cs="Times New Roman"/>
          <w:color w:val="auto"/>
          <w:sz w:val="28"/>
          <w:u w:val="none"/>
        </w:rPr>
        <w:t>¿Cuáles son las referencias que posee la danza y la sitúan en estos tiempos?</w:t>
      </w:r>
    </w:p>
    <w:p w:rsidR="001F64D7" w:rsidRPr="001F64D7" w:rsidRDefault="001F64D7" w:rsidP="001F64D7">
      <w:pPr>
        <w:pStyle w:val="Prrafodelista"/>
        <w:rPr>
          <w:rStyle w:val="Hipervnculo"/>
          <w:rFonts w:ascii="Times New Roman" w:hAnsi="Times New Roman" w:cs="Times New Roman"/>
          <w:color w:val="auto"/>
          <w:sz w:val="28"/>
          <w:u w:val="none"/>
        </w:rPr>
      </w:pPr>
    </w:p>
    <w:p w:rsidR="001F64D7" w:rsidRDefault="001F64D7" w:rsidP="001F64D7">
      <w:pPr>
        <w:pStyle w:val="Prrafodelista"/>
        <w:numPr>
          <w:ilvl w:val="0"/>
          <w:numId w:val="1"/>
        </w:numPr>
        <w:spacing w:after="0"/>
        <w:rPr>
          <w:rStyle w:val="Hipervnculo"/>
          <w:rFonts w:ascii="Times New Roman" w:hAnsi="Times New Roman" w:cs="Times New Roman"/>
          <w:color w:val="auto"/>
          <w:sz w:val="28"/>
          <w:u w:val="none"/>
        </w:rPr>
      </w:pPr>
      <w:r>
        <w:rPr>
          <w:rStyle w:val="Hipervnculo"/>
          <w:rFonts w:ascii="Times New Roman" w:hAnsi="Times New Roman" w:cs="Times New Roman"/>
          <w:color w:val="auto"/>
          <w:sz w:val="28"/>
          <w:u w:val="none"/>
        </w:rPr>
        <w:t>Investiga sobre la danza urbana y sus características</w:t>
      </w:r>
    </w:p>
    <w:p w:rsidR="001F64D7" w:rsidRPr="001F64D7" w:rsidRDefault="001F64D7" w:rsidP="001F64D7">
      <w:pPr>
        <w:pStyle w:val="Prrafodelista"/>
        <w:rPr>
          <w:rStyle w:val="Hipervnculo"/>
          <w:rFonts w:ascii="Times New Roman" w:hAnsi="Times New Roman" w:cs="Times New Roman"/>
          <w:color w:val="auto"/>
          <w:sz w:val="28"/>
          <w:u w:val="none"/>
        </w:rPr>
      </w:pPr>
    </w:p>
    <w:p w:rsidR="001F64D7" w:rsidRPr="001F64D7" w:rsidRDefault="001F64D7" w:rsidP="001F64D7">
      <w:pPr>
        <w:spacing w:after="0"/>
        <w:rPr>
          <w:rStyle w:val="Hipervnculo"/>
          <w:rFonts w:ascii="Times New Roman" w:hAnsi="Times New Roman" w:cs="Times New Roman"/>
          <w:color w:val="auto"/>
          <w:sz w:val="28"/>
          <w:u w:val="none"/>
        </w:rPr>
      </w:pPr>
      <w:r>
        <w:rPr>
          <w:rStyle w:val="Hipervnculo"/>
          <w:rFonts w:ascii="Times New Roman" w:hAnsi="Times New Roman" w:cs="Times New Roman"/>
          <w:b/>
          <w:bCs/>
          <w:color w:val="auto"/>
          <w:sz w:val="28"/>
          <w:u w:val="none"/>
        </w:rPr>
        <w:t xml:space="preserve">Fecha límite de entrega: </w:t>
      </w:r>
      <w:r>
        <w:rPr>
          <w:rStyle w:val="Hipervnculo"/>
          <w:rFonts w:ascii="Times New Roman" w:hAnsi="Times New Roman" w:cs="Times New Roman"/>
          <w:color w:val="auto"/>
          <w:sz w:val="28"/>
          <w:u w:val="none"/>
        </w:rPr>
        <w:t>Martes 28 de abril, 2020.</w:t>
      </w:r>
    </w:p>
    <w:bookmarkEnd w:id="0"/>
    <w:p w:rsidR="006B568C" w:rsidRDefault="006B568C"/>
    <w:sectPr w:rsidR="006B56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E5D51"/>
    <w:multiLevelType w:val="hybridMultilevel"/>
    <w:tmpl w:val="6AD87A38"/>
    <w:lvl w:ilvl="0" w:tplc="2C4CECA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C1"/>
    <w:rsid w:val="001F64D7"/>
    <w:rsid w:val="00417FC1"/>
    <w:rsid w:val="006B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11A6A"/>
  <w15:chartTrackingRefBased/>
  <w15:docId w15:val="{DCF545A5-2733-4228-BAD8-D46771B8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FC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B568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F6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521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2020-04-20T21:28:00Z</dcterms:created>
  <dcterms:modified xsi:type="dcterms:W3CDTF">2020-04-20T21:28:00Z</dcterms:modified>
</cp:coreProperties>
</file>