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897B8E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513C5B">
        <w:rPr>
          <w:rFonts w:ascii="Times New Roman" w:hAnsi="Times New Roman" w:cs="Times New Roman"/>
          <w:b/>
          <w:sz w:val="28"/>
          <w:szCs w:val="28"/>
        </w:rPr>
        <w:t>10</w:t>
      </w:r>
    </w:p>
    <w:p w:rsidR="008C7E37" w:rsidRPr="00EE40AB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Responde: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1.- ¿Quién introdujo la caña de azúcar a la isla?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2.- ¿Por qué se instalaron ingenios con esclavos africanos?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3.- ¿Dónde había y donde hay ingenios?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4.- ¿Cuál era la diferencia entre los molinos de los ingenios y los trapiches?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513C5B" w:rsidRPr="00513C5B" w:rsidRDefault="00513C5B" w:rsidP="00513C5B">
      <w:pPr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b/>
          <w:bCs/>
          <w:sz w:val="28"/>
          <w:szCs w:val="28"/>
          <w:lang w:val="es-DO"/>
        </w:rPr>
        <w:t>El comercio triangular</w:t>
      </w:r>
    </w:p>
    <w:p w:rsidR="00513C5B" w:rsidRPr="00513C5B" w:rsidRDefault="00513C5B" w:rsidP="00513C5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513C5B">
        <w:rPr>
          <w:rFonts w:ascii="Times New Roman" w:hAnsi="Times New Roman" w:cs="Times New Roman"/>
          <w:sz w:val="28"/>
          <w:szCs w:val="28"/>
          <w:lang w:val="es-DO"/>
        </w:rPr>
        <w:t>Después de leer ambas páginas, realizar un resumen con las actividades del libro.</w:t>
      </w:r>
    </w:p>
    <w:p w:rsidR="002B4500" w:rsidRPr="00EE40AB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513C5B">
        <w:rPr>
          <w:rFonts w:ascii="Times New Roman" w:hAnsi="Times New Roman" w:cs="Times New Roman"/>
          <w:bCs/>
          <w:sz w:val="28"/>
          <w:szCs w:val="28"/>
        </w:rPr>
        <w:t>Jueves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C5B">
        <w:rPr>
          <w:rFonts w:ascii="Times New Roman" w:hAnsi="Times New Roman" w:cs="Times New Roman"/>
          <w:bCs/>
          <w:sz w:val="28"/>
          <w:szCs w:val="28"/>
        </w:rPr>
        <w:t>7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290F2B"/>
    <w:rsid w:val="002B4500"/>
    <w:rsid w:val="00513C5B"/>
    <w:rsid w:val="0065523D"/>
    <w:rsid w:val="00897B8E"/>
    <w:rsid w:val="008C7E37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D4E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2020-04-27T20:13:00Z</dcterms:created>
  <dcterms:modified xsi:type="dcterms:W3CDTF">2020-04-28T16:08:00Z</dcterms:modified>
</cp:coreProperties>
</file>